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69" w:rsidRPr="000D20E0" w:rsidRDefault="00C34406" w:rsidP="005B5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0E0">
        <w:rPr>
          <w:rFonts w:ascii="Times New Roman" w:hAnsi="Times New Roman" w:cs="Times New Roman"/>
          <w:b/>
          <w:sz w:val="28"/>
          <w:szCs w:val="28"/>
        </w:rPr>
        <w:t>СИСТЕМА РАБОТЫ ПО ПРОФИЛАКТИКЕ ДДТТ</w:t>
      </w:r>
      <w:r w:rsidR="005B58E2" w:rsidRPr="000D2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0E0">
        <w:rPr>
          <w:rFonts w:ascii="Times New Roman" w:hAnsi="Times New Roman" w:cs="Times New Roman"/>
          <w:b/>
          <w:sz w:val="28"/>
          <w:szCs w:val="28"/>
        </w:rPr>
        <w:t xml:space="preserve">В НЕПОСРЕДСТВЕННОЙ ОБРАЗОВАТЕЛЬНОЙ </w:t>
      </w:r>
      <w:r w:rsidR="005B58E2" w:rsidRPr="000D20E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0D20E0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5B58E2" w:rsidRPr="000D2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0E0">
        <w:rPr>
          <w:rFonts w:ascii="Times New Roman" w:hAnsi="Times New Roman" w:cs="Times New Roman"/>
          <w:b/>
          <w:sz w:val="28"/>
          <w:szCs w:val="28"/>
        </w:rPr>
        <w:t>В СООТВЕТСТВИИ С ФГОС</w:t>
      </w:r>
    </w:p>
    <w:tbl>
      <w:tblPr>
        <w:tblStyle w:val="a3"/>
        <w:tblW w:w="16160" w:type="dxa"/>
        <w:tblInd w:w="-378" w:type="dxa"/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1559"/>
        <w:gridCol w:w="2552"/>
        <w:gridCol w:w="4252"/>
        <w:gridCol w:w="2835"/>
      </w:tblGrid>
      <w:tr w:rsidR="005B58E2" w:rsidRPr="000D20E0" w:rsidTr="0083444D">
        <w:tc>
          <w:tcPr>
            <w:tcW w:w="1702" w:type="dxa"/>
          </w:tcPr>
          <w:p w:rsidR="005B58E2" w:rsidRPr="000D20E0" w:rsidRDefault="000D20E0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область/возраст</w:t>
            </w:r>
            <w:bookmarkStart w:id="0" w:name="_GoBack"/>
            <w:bookmarkEnd w:id="0"/>
          </w:p>
        </w:tc>
        <w:tc>
          <w:tcPr>
            <w:tcW w:w="3260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559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</w:t>
            </w:r>
          </w:p>
        </w:tc>
        <w:tc>
          <w:tcPr>
            <w:tcW w:w="2552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4252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  <w:p w:rsidR="005B58E2" w:rsidRPr="000D20E0" w:rsidRDefault="005B58E2" w:rsidP="00722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(музыка, рисование, аппликация, лепка)</w:t>
            </w:r>
          </w:p>
        </w:tc>
        <w:tc>
          <w:tcPr>
            <w:tcW w:w="2835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</w:tr>
      <w:tr w:rsidR="005B58E2" w:rsidRPr="000D20E0" w:rsidTr="000D20E0">
        <w:trPr>
          <w:trHeight w:val="1466"/>
        </w:trPr>
        <w:tc>
          <w:tcPr>
            <w:tcW w:w="1702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Младшая группа</w:t>
            </w:r>
          </w:p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(3-4 лет)</w:t>
            </w:r>
          </w:p>
        </w:tc>
        <w:tc>
          <w:tcPr>
            <w:tcW w:w="3260" w:type="dxa"/>
          </w:tcPr>
          <w:p w:rsidR="005B58E2" w:rsidRPr="000D20E0" w:rsidRDefault="005B58E2" w:rsidP="00BF7C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Подвижные игры «</w:t>
            </w:r>
            <w:r w:rsidR="00BF7CC2" w:rsidRPr="000D20E0">
              <w:rPr>
                <w:rFonts w:ascii="Times New Roman" w:hAnsi="Times New Roman" w:cs="Times New Roman"/>
                <w:sz w:val="20"/>
                <w:szCs w:val="20"/>
              </w:rPr>
              <w:t>Поезд»</w:t>
            </w:r>
          </w:p>
        </w:tc>
        <w:tc>
          <w:tcPr>
            <w:tcW w:w="1559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Беседы по правилам дорожного движения</w:t>
            </w:r>
          </w:p>
        </w:tc>
        <w:tc>
          <w:tcPr>
            <w:tcW w:w="2552" w:type="dxa"/>
          </w:tcPr>
          <w:p w:rsidR="005B58E2" w:rsidRPr="000D20E0" w:rsidRDefault="005B58E2" w:rsidP="00722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ПДД, игровые ситуации; Н</w:t>
            </w:r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>ОД, дидактические игры в течение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425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Музыкально-театрализованное представление «Апельсиновый автобус» 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Музыкально-театрализованное развлечение «Безопасные дорога </w:t>
            </w:r>
            <w:proofErr w:type="gramStart"/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етям»;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Рисунки детей по ПДД;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Аппликация «Светофор»</w:t>
            </w:r>
            <w:r w:rsidR="00BF7CC2"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«Автобус»</w:t>
            </w:r>
          </w:p>
        </w:tc>
        <w:tc>
          <w:tcPr>
            <w:tcW w:w="2835" w:type="dxa"/>
          </w:tcPr>
          <w:p w:rsidR="005B58E2" w:rsidRPr="000D20E0" w:rsidRDefault="005B58E2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Чтение стихов, рассказов по обучению детей ПДД; рассматривание иллюстраций, сюжетных картинок.</w:t>
            </w:r>
          </w:p>
        </w:tc>
      </w:tr>
      <w:tr w:rsidR="005B58E2" w:rsidRPr="000D20E0" w:rsidTr="0083444D">
        <w:tc>
          <w:tcPr>
            <w:tcW w:w="1702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Средняя группа</w:t>
            </w:r>
          </w:p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(4-5 лет)</w:t>
            </w:r>
          </w:p>
        </w:tc>
        <w:tc>
          <w:tcPr>
            <w:tcW w:w="3260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Подвижные игры «Светофор», «Веселый перекресток»</w:t>
            </w:r>
          </w:p>
        </w:tc>
        <w:tc>
          <w:tcPr>
            <w:tcW w:w="1559" w:type="dxa"/>
          </w:tcPr>
          <w:p w:rsidR="005B58E2" w:rsidRPr="000D20E0" w:rsidRDefault="005B58E2" w:rsidP="00C344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Беседы по правилам дорожного движения</w:t>
            </w:r>
          </w:p>
        </w:tc>
        <w:tc>
          <w:tcPr>
            <w:tcW w:w="2552" w:type="dxa"/>
          </w:tcPr>
          <w:p w:rsidR="005B58E2" w:rsidRPr="000D20E0" w:rsidRDefault="005B58E2" w:rsidP="00722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Игровые ситуации по ПДД; НОД, Развлечение в средней группе «Мы пешеход</w:t>
            </w:r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>ы», дидактические игры в течение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4252" w:type="dxa"/>
          </w:tcPr>
          <w:p w:rsidR="00BF7CC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Музыкально-театрализованное представление «Апельсиновый автобус»;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7CC2"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рисунки детей по ПДД «Транспорт», Аппликация «Зебра»</w:t>
            </w:r>
            <w:r w:rsidR="00BF7CC2" w:rsidRPr="000D20E0">
              <w:rPr>
                <w:rFonts w:ascii="Times New Roman" w:hAnsi="Times New Roman" w:cs="Times New Roman"/>
                <w:sz w:val="20"/>
                <w:szCs w:val="20"/>
              </w:rPr>
              <w:t>, «Автобус»;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Лепка «Светофор</w:t>
            </w:r>
          </w:p>
        </w:tc>
        <w:tc>
          <w:tcPr>
            <w:tcW w:w="2835" w:type="dxa"/>
          </w:tcPr>
          <w:p w:rsidR="005B58E2" w:rsidRPr="000D20E0" w:rsidRDefault="005B58E2" w:rsidP="005B58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Чтение стихов, рассказов по обучению детей ПДД; рассматривание иллюстраций, сюжетных картинок.</w:t>
            </w:r>
          </w:p>
        </w:tc>
      </w:tr>
      <w:tr w:rsidR="005B58E2" w:rsidRPr="000D20E0" w:rsidTr="0083444D">
        <w:tc>
          <w:tcPr>
            <w:tcW w:w="170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Старшая группа 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3260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Подвижные игры «Светофор», «Веселый перекресток», Зеленый огонек»; спортивно-музыкальные досуги.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Вечер</w:t>
            </w:r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и родителей «Страна </w:t>
            </w:r>
            <w:proofErr w:type="spellStart"/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ветофория</w:t>
            </w:r>
            <w:proofErr w:type="spellEnd"/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Спортивно-познавательное развлечение «</w:t>
            </w:r>
            <w:proofErr w:type="spellStart"/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Беседы о происхождении дорожных знаков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Викторина по ПДД «Правила движения достойны уважения»</w:t>
            </w:r>
          </w:p>
        </w:tc>
        <w:tc>
          <w:tcPr>
            <w:tcW w:w="2552" w:type="dxa"/>
          </w:tcPr>
          <w:p w:rsidR="005B58E2" w:rsidRPr="000D20E0" w:rsidRDefault="005B58E2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Игровые ситуации по ПДД; Н</w:t>
            </w:r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>ОД, дидактические игры в течение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44D" w:rsidRPr="000D20E0" w:rsidRDefault="0083444D" w:rsidP="005B58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Музыкально-театрализованное представление «Апельсиновый автобус»</w:t>
            </w:r>
            <w:r w:rsidR="00BF7CC2" w:rsidRPr="000D20E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F7CC2" w:rsidRPr="000D20E0" w:rsidRDefault="00BF7CC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Рисунки детей по ПДД, Рисование «Улицы нашего города»</w:t>
            </w:r>
          </w:p>
          <w:p w:rsidR="00BF7CC2" w:rsidRPr="000D20E0" w:rsidRDefault="00BF7CC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Аппликация «Светофор», «Зебра», «Автобус», «Улица города»</w:t>
            </w:r>
          </w:p>
          <w:p w:rsidR="00BF7CC2" w:rsidRPr="000D20E0" w:rsidRDefault="00BF7CC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«Грузовик»</w:t>
            </w:r>
          </w:p>
        </w:tc>
        <w:tc>
          <w:tcPr>
            <w:tcW w:w="2835" w:type="dxa"/>
          </w:tcPr>
          <w:p w:rsidR="005B58E2" w:rsidRPr="000D20E0" w:rsidRDefault="005B58E2" w:rsidP="005B58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Чтение стихов, рассказов по обучению детей ПДД; рассматривание иллюстраций, сюжетных картинок.</w:t>
            </w:r>
          </w:p>
        </w:tc>
      </w:tr>
      <w:tr w:rsidR="005B58E2" w:rsidRPr="000D20E0" w:rsidTr="0083444D">
        <w:tc>
          <w:tcPr>
            <w:tcW w:w="170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Подготовительная группа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  <w:tc>
          <w:tcPr>
            <w:tcW w:w="3260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Подвижные игры «Стоп!», «Светофор», «Веселый перекресток», Зеленый огонек»;  спортивно-музыкальные досуги. Музыкально-спортивный праздник с детьми и родителями «Безопасность дорожного движения»;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Спортивно-познавательные развлечения «Красный, желтый, зеленый»</w:t>
            </w:r>
          </w:p>
        </w:tc>
        <w:tc>
          <w:tcPr>
            <w:tcW w:w="1559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Беседы по правилам дорожного движения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Викторина по ПДД «Правила движения достойны уважения»</w:t>
            </w: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Интерактивная игра по ПДД</w:t>
            </w:r>
          </w:p>
        </w:tc>
        <w:tc>
          <w:tcPr>
            <w:tcW w:w="255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Игровые ситуации по ПДД; Н</w:t>
            </w:r>
            <w:r w:rsidR="0083444D" w:rsidRPr="000D20E0">
              <w:rPr>
                <w:rFonts w:ascii="Times New Roman" w:hAnsi="Times New Roman" w:cs="Times New Roman"/>
                <w:sz w:val="20"/>
                <w:szCs w:val="20"/>
              </w:rPr>
              <w:t>ОД, дидактические игры в течение</w:t>
            </w: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4252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Музыкально-театрализованное представление «Апельсиновый автобус»</w:t>
            </w:r>
          </w:p>
          <w:p w:rsidR="00BF7CC2" w:rsidRPr="000D20E0" w:rsidRDefault="00BF7CC2" w:rsidP="00BF7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Рисунки детей по ПДД, Рисование «Улицы нашего города»</w:t>
            </w:r>
          </w:p>
          <w:p w:rsidR="00BF7CC2" w:rsidRPr="000D20E0" w:rsidRDefault="00BF7CC2" w:rsidP="00BF7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Аппликация «Светофор», «Зебра», «Автобус», «Улица города»</w:t>
            </w:r>
          </w:p>
          <w:p w:rsidR="00BF7CC2" w:rsidRPr="000D20E0" w:rsidRDefault="00BF7CC2" w:rsidP="00BF7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Конструирование  «Транспорт»</w:t>
            </w:r>
          </w:p>
          <w:p w:rsidR="00BF7CC2" w:rsidRPr="000D20E0" w:rsidRDefault="00BF7CC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5B58E2" w:rsidRPr="000D20E0" w:rsidRDefault="005B58E2" w:rsidP="00084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0E0">
              <w:rPr>
                <w:rFonts w:ascii="Times New Roman" w:hAnsi="Times New Roman" w:cs="Times New Roman"/>
                <w:sz w:val="20"/>
                <w:szCs w:val="20"/>
              </w:rPr>
              <w:t>Чтение стихов, рассказов по обучению детей ПДД; рассматривание иллюстраций, сюжетных картинок.</w:t>
            </w:r>
          </w:p>
        </w:tc>
      </w:tr>
    </w:tbl>
    <w:p w:rsidR="00C34406" w:rsidRPr="000D20E0" w:rsidRDefault="00C34406" w:rsidP="00084A4D">
      <w:pPr>
        <w:rPr>
          <w:rFonts w:ascii="Times New Roman" w:hAnsi="Times New Roman" w:cs="Times New Roman"/>
          <w:b/>
          <w:sz w:val="20"/>
          <w:szCs w:val="20"/>
        </w:rPr>
      </w:pPr>
    </w:p>
    <w:sectPr w:rsidR="00C34406" w:rsidRPr="000D20E0" w:rsidSect="008344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06"/>
    <w:rsid w:val="00084A4D"/>
    <w:rsid w:val="000D20E0"/>
    <w:rsid w:val="002D63AB"/>
    <w:rsid w:val="004D07D4"/>
    <w:rsid w:val="005B58E2"/>
    <w:rsid w:val="006077A2"/>
    <w:rsid w:val="00672769"/>
    <w:rsid w:val="007221B5"/>
    <w:rsid w:val="00740163"/>
    <w:rsid w:val="0083444D"/>
    <w:rsid w:val="00BF7CC2"/>
    <w:rsid w:val="00C34406"/>
    <w:rsid w:val="00E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Марина Владимировна</cp:lastModifiedBy>
  <cp:revision>4</cp:revision>
  <cp:lastPrinted>2016-01-26T10:50:00Z</cp:lastPrinted>
  <dcterms:created xsi:type="dcterms:W3CDTF">2016-01-18T08:38:00Z</dcterms:created>
  <dcterms:modified xsi:type="dcterms:W3CDTF">2016-01-26T10:50:00Z</dcterms:modified>
</cp:coreProperties>
</file>